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37" w:rsidRDefault="005E7437" w:rsidP="005E7437">
      <w:pPr>
        <w:jc w:val="right"/>
      </w:pPr>
    </w:p>
    <w:p w:rsidR="005E7437" w:rsidRDefault="005E7437" w:rsidP="005E7437">
      <w:pPr>
        <w:jc w:val="right"/>
      </w:pPr>
    </w:p>
    <w:p w:rsidR="005E7437" w:rsidRDefault="005E7437" w:rsidP="005E7437"/>
    <w:p w:rsidR="005E7437" w:rsidRDefault="005E7437" w:rsidP="005E7437">
      <w:pPr>
        <w:jc w:val="right"/>
      </w:pPr>
    </w:p>
    <w:p w:rsidR="005E7437" w:rsidRDefault="005E7437" w:rsidP="005E7437"/>
    <w:p w:rsidR="005E7437" w:rsidRDefault="005E7437" w:rsidP="005E7437">
      <w:pPr>
        <w:jc w:val="right"/>
      </w:pPr>
    </w:p>
    <w:p w:rsidR="005E7437" w:rsidRDefault="005E7437" w:rsidP="005E7437">
      <w:pPr>
        <w:jc w:val="center"/>
        <w:rPr>
          <w:sz w:val="52"/>
          <w:szCs w:val="52"/>
        </w:rPr>
      </w:pPr>
      <w:r>
        <w:rPr>
          <w:sz w:val="52"/>
          <w:szCs w:val="52"/>
        </w:rPr>
        <w:t>Учебный план</w:t>
      </w:r>
    </w:p>
    <w:p w:rsidR="005E7437" w:rsidRDefault="005E7437" w:rsidP="005E7437">
      <w:pPr>
        <w:jc w:val="center"/>
        <w:rPr>
          <w:sz w:val="52"/>
          <w:szCs w:val="52"/>
        </w:rPr>
      </w:pPr>
      <w:r>
        <w:rPr>
          <w:sz w:val="52"/>
          <w:szCs w:val="52"/>
        </w:rPr>
        <w:t>МБДОУ «</w:t>
      </w:r>
      <w:proofErr w:type="spellStart"/>
      <w:r w:rsidR="00BE0669">
        <w:rPr>
          <w:sz w:val="52"/>
          <w:szCs w:val="52"/>
        </w:rPr>
        <w:t>Поручиков</w:t>
      </w:r>
      <w:r w:rsidR="00C53891">
        <w:rPr>
          <w:sz w:val="52"/>
          <w:szCs w:val="52"/>
        </w:rPr>
        <w:t>ский</w:t>
      </w:r>
      <w:proofErr w:type="spellEnd"/>
      <w:r>
        <w:rPr>
          <w:sz w:val="52"/>
          <w:szCs w:val="52"/>
        </w:rPr>
        <w:t xml:space="preserve"> детский сад «</w:t>
      </w:r>
      <w:r w:rsidR="00BE0669">
        <w:rPr>
          <w:sz w:val="52"/>
          <w:szCs w:val="52"/>
        </w:rPr>
        <w:t>Колосок</w:t>
      </w:r>
      <w:r>
        <w:rPr>
          <w:sz w:val="52"/>
          <w:szCs w:val="52"/>
        </w:rPr>
        <w:t>»</w:t>
      </w:r>
    </w:p>
    <w:p w:rsidR="005E7437" w:rsidRDefault="005E7437" w:rsidP="00AF1BE9">
      <w:pPr>
        <w:jc w:val="center"/>
        <w:rPr>
          <w:sz w:val="40"/>
          <w:szCs w:val="40"/>
        </w:rPr>
      </w:pPr>
      <w:r>
        <w:rPr>
          <w:sz w:val="40"/>
          <w:szCs w:val="40"/>
        </w:rPr>
        <w:t>реализующий основную общеобразовательную про</w:t>
      </w:r>
      <w:r w:rsidR="00BE0669">
        <w:rPr>
          <w:sz w:val="40"/>
          <w:szCs w:val="40"/>
        </w:rPr>
        <w:t>грамму дошкольного образования</w:t>
      </w:r>
      <w:r>
        <w:rPr>
          <w:sz w:val="40"/>
          <w:szCs w:val="40"/>
        </w:rPr>
        <w:t xml:space="preserve"> 201</w:t>
      </w:r>
      <w:r w:rsidR="00B376FC">
        <w:rPr>
          <w:sz w:val="40"/>
          <w:szCs w:val="40"/>
        </w:rPr>
        <w:t>4</w:t>
      </w:r>
      <w:r>
        <w:rPr>
          <w:sz w:val="40"/>
          <w:szCs w:val="40"/>
        </w:rPr>
        <w:t xml:space="preserve"> – 201</w:t>
      </w:r>
      <w:r w:rsidR="00B376FC">
        <w:rPr>
          <w:sz w:val="40"/>
          <w:szCs w:val="40"/>
        </w:rPr>
        <w:t>5</w:t>
      </w:r>
      <w:r>
        <w:rPr>
          <w:sz w:val="40"/>
          <w:szCs w:val="40"/>
        </w:rPr>
        <w:t>учебный год</w:t>
      </w:r>
    </w:p>
    <w:p w:rsidR="005E7437" w:rsidRDefault="005E7437" w:rsidP="005E7437">
      <w:pPr>
        <w:rPr>
          <w:sz w:val="40"/>
          <w:szCs w:val="40"/>
        </w:rPr>
      </w:pPr>
    </w:p>
    <w:p w:rsidR="005E7437" w:rsidRDefault="005E7437" w:rsidP="005E7437">
      <w:pPr>
        <w:jc w:val="center"/>
        <w:rPr>
          <w:sz w:val="40"/>
          <w:szCs w:val="40"/>
        </w:rPr>
      </w:pPr>
    </w:p>
    <w:p w:rsidR="005E7437" w:rsidRDefault="005E7437" w:rsidP="005E7437">
      <w:pPr>
        <w:jc w:val="center"/>
        <w:rPr>
          <w:sz w:val="40"/>
          <w:szCs w:val="40"/>
        </w:rPr>
      </w:pPr>
    </w:p>
    <w:p w:rsidR="005E7437" w:rsidRDefault="005E7437" w:rsidP="005E7437">
      <w:pPr>
        <w:jc w:val="center"/>
        <w:rPr>
          <w:sz w:val="40"/>
          <w:szCs w:val="40"/>
        </w:rPr>
      </w:pPr>
    </w:p>
    <w:p w:rsidR="005E7437" w:rsidRDefault="005E7437" w:rsidP="005E7437">
      <w:pPr>
        <w:jc w:val="center"/>
        <w:rPr>
          <w:sz w:val="40"/>
          <w:szCs w:val="40"/>
        </w:rPr>
      </w:pPr>
    </w:p>
    <w:p w:rsidR="005E7437" w:rsidRDefault="005E7437" w:rsidP="005E7437">
      <w:pPr>
        <w:jc w:val="center"/>
        <w:rPr>
          <w:sz w:val="40"/>
          <w:szCs w:val="40"/>
        </w:rPr>
      </w:pPr>
      <w:r>
        <w:rPr>
          <w:rFonts w:ascii="Georgia" w:hAnsi="Georgia"/>
          <w:b/>
          <w:bCs/>
          <w:noProof/>
          <w:color w:val="800080"/>
          <w:bdr w:val="none" w:sz="0" w:space="0" w:color="auto" w:frame="1"/>
        </w:rPr>
        <w:drawing>
          <wp:inline distT="0" distB="0" distL="0" distR="0">
            <wp:extent cx="1238250" cy="1295400"/>
            <wp:effectExtent l="0" t="0" r="0" b="0"/>
            <wp:docPr id="2" name="Рисунок 2" descr="http://mdou171.edu.yar.ru/images/deti_221_w130_h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u171.edu.yar.ru/images/deti_221_w130_h13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37" w:rsidRDefault="005E7437" w:rsidP="005E7437">
      <w:pPr>
        <w:rPr>
          <w:sz w:val="40"/>
          <w:szCs w:val="40"/>
        </w:rPr>
      </w:pPr>
    </w:p>
    <w:p w:rsidR="00AF1BE9" w:rsidRDefault="00AF1BE9" w:rsidP="005E7437">
      <w:pPr>
        <w:rPr>
          <w:sz w:val="40"/>
          <w:szCs w:val="40"/>
        </w:rPr>
      </w:pPr>
    </w:p>
    <w:p w:rsidR="00B376FC" w:rsidRDefault="00B376FC" w:rsidP="005E7437">
      <w:pPr>
        <w:rPr>
          <w:sz w:val="40"/>
          <w:szCs w:val="40"/>
        </w:rPr>
      </w:pPr>
    </w:p>
    <w:p w:rsidR="00B376FC" w:rsidRDefault="00B376FC" w:rsidP="005E7437">
      <w:pPr>
        <w:rPr>
          <w:sz w:val="40"/>
          <w:szCs w:val="40"/>
        </w:rPr>
      </w:pPr>
    </w:p>
    <w:p w:rsidR="005E7437" w:rsidRDefault="005E7437" w:rsidP="005E7437">
      <w:pPr>
        <w:tabs>
          <w:tab w:val="left" w:pos="3585"/>
        </w:tabs>
        <w:rPr>
          <w:sz w:val="28"/>
          <w:szCs w:val="28"/>
        </w:rPr>
      </w:pPr>
    </w:p>
    <w:p w:rsidR="005E7437" w:rsidRDefault="005E7437" w:rsidP="005E7437">
      <w:pPr>
        <w:tabs>
          <w:tab w:val="left" w:pos="35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 к учебному плану</w:t>
      </w:r>
    </w:p>
    <w:p w:rsidR="005E7437" w:rsidRDefault="005E7437" w:rsidP="005E7437">
      <w:pPr>
        <w:tabs>
          <w:tab w:val="left" w:pos="3585"/>
        </w:tabs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t>по программе</w:t>
      </w:r>
      <w:r w:rsidR="00BE066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воспитания и обучения в детском саду</w:t>
      </w:r>
    </w:p>
    <w:p w:rsidR="005E7437" w:rsidRDefault="005E7437" w:rsidP="00B376FC">
      <w:pPr>
        <w:tabs>
          <w:tab w:val="left" w:pos="3585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«От рождения до школы» под редакцией Н.Е.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>, Т.С. Комаровой, М.А. Васильевой</w:t>
      </w:r>
    </w:p>
    <w:p w:rsidR="00B376FC" w:rsidRDefault="00B376FC" w:rsidP="00B376FC">
      <w:pPr>
        <w:tabs>
          <w:tab w:val="left" w:pos="3585"/>
        </w:tabs>
        <w:jc w:val="center"/>
        <w:rPr>
          <w:sz w:val="28"/>
          <w:szCs w:val="28"/>
        </w:rPr>
      </w:pPr>
    </w:p>
    <w:p w:rsidR="005E7437" w:rsidRDefault="005E7437" w:rsidP="005E7437">
      <w:pPr>
        <w:tabs>
          <w:tab w:val="left" w:pos="35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Учебный план составлен в соответствии с требованиями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Занятия обеспечивают реализацию базового учебного плана по программе воспитания и обучения в детском саду  «От рождения до школы» под </w:t>
      </w:r>
      <w:proofErr w:type="spellStart"/>
      <w:r>
        <w:rPr>
          <w:sz w:val="28"/>
          <w:szCs w:val="28"/>
        </w:rPr>
        <w:t>ред.Н.Е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>, Т.С. Комаровой, М.А. Васильевой, 201</w:t>
      </w:r>
      <w:r w:rsidR="009478BF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издания, целями которой является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</w:t>
      </w:r>
      <w:proofErr w:type="gramEnd"/>
      <w:r>
        <w:rPr>
          <w:sz w:val="28"/>
          <w:szCs w:val="28"/>
        </w:rPr>
        <w:t xml:space="preserve">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Социально-эмоциональное развитие детей не сводится к формированию конкретных знаний, умений и навыков. Педагогу необходимо учитывать индивидуальный подход к каждому ребенку, основанного на принципах педагогического сотрудничества и доверительного взаимодействия с его близкими людьми. Реализация этой программы помогает становлению личностных, индивидуальных особенностей ребенка, формированию нравственных общечеловеческих ценностей. Непосредственно образовательная деятельность с детьми составляет в </w:t>
      </w:r>
      <w:r w:rsidR="00AF1BE9">
        <w:rPr>
          <w:sz w:val="28"/>
          <w:szCs w:val="28"/>
        </w:rPr>
        <w:t xml:space="preserve">первой </w:t>
      </w:r>
      <w:r>
        <w:rPr>
          <w:sz w:val="28"/>
          <w:szCs w:val="28"/>
        </w:rPr>
        <w:t>младшей – 10 минут,</w:t>
      </w:r>
      <w:r w:rsidR="00AF1BE9">
        <w:rPr>
          <w:sz w:val="28"/>
          <w:szCs w:val="28"/>
        </w:rPr>
        <w:t xml:space="preserve"> во второй младшей – 15 минут, </w:t>
      </w:r>
      <w:proofErr w:type="gramStart"/>
      <w:r w:rsidR="00AF1BE9">
        <w:rPr>
          <w:sz w:val="28"/>
          <w:szCs w:val="28"/>
        </w:rPr>
        <w:t>в</w:t>
      </w:r>
      <w:proofErr w:type="gramEnd"/>
      <w:r w:rsidR="00AF1BE9">
        <w:rPr>
          <w:sz w:val="28"/>
          <w:szCs w:val="28"/>
        </w:rPr>
        <w:t xml:space="preserve"> средней – 20 минут,</w:t>
      </w:r>
      <w:r>
        <w:rPr>
          <w:sz w:val="28"/>
          <w:szCs w:val="28"/>
        </w:rPr>
        <w:t xml:space="preserve"> в старшей – 25 ми</w:t>
      </w:r>
      <w:r w:rsidR="009478BF">
        <w:rPr>
          <w:sz w:val="28"/>
          <w:szCs w:val="28"/>
        </w:rPr>
        <w:t>нут</w:t>
      </w:r>
      <w:r w:rsidR="00AF1BE9">
        <w:rPr>
          <w:sz w:val="28"/>
          <w:szCs w:val="28"/>
        </w:rPr>
        <w:t>, в подготовительной – 30 минут.</w:t>
      </w:r>
    </w:p>
    <w:p w:rsidR="005E7437" w:rsidRDefault="005E7437" w:rsidP="00DB26E6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Базовый учебный план допол</w:t>
      </w:r>
      <w:r w:rsidR="00DB26E6">
        <w:rPr>
          <w:sz w:val="28"/>
          <w:szCs w:val="28"/>
        </w:rPr>
        <w:t>ня</w:t>
      </w:r>
      <w:r w:rsidR="0009142D">
        <w:rPr>
          <w:sz w:val="28"/>
          <w:szCs w:val="28"/>
        </w:rPr>
        <w:t>ется региональным компонентом «Региональная п</w:t>
      </w:r>
      <w:r w:rsidR="00DB26E6">
        <w:rPr>
          <w:sz w:val="28"/>
          <w:szCs w:val="28"/>
        </w:rPr>
        <w:t>рограмм</w:t>
      </w:r>
      <w:r w:rsidR="0009142D">
        <w:rPr>
          <w:sz w:val="28"/>
          <w:szCs w:val="28"/>
        </w:rPr>
        <w:t xml:space="preserve">а дошкольного образования», автор </w:t>
      </w:r>
      <w:proofErr w:type="spellStart"/>
      <w:r w:rsidR="00DB26E6">
        <w:rPr>
          <w:sz w:val="28"/>
          <w:szCs w:val="28"/>
        </w:rPr>
        <w:t>Р.К.Шаехов</w:t>
      </w:r>
      <w:r w:rsidR="0009142D">
        <w:rPr>
          <w:sz w:val="28"/>
          <w:szCs w:val="28"/>
        </w:rPr>
        <w:t>а</w:t>
      </w:r>
      <w:proofErr w:type="spellEnd"/>
      <w:r w:rsidR="0009142D">
        <w:rPr>
          <w:sz w:val="28"/>
          <w:szCs w:val="28"/>
        </w:rPr>
        <w:t xml:space="preserve"> (Казань, 2012)</w:t>
      </w:r>
      <w:r w:rsidR="00DB26E6">
        <w:rPr>
          <w:sz w:val="28"/>
          <w:szCs w:val="28"/>
        </w:rPr>
        <w:t xml:space="preserve">,, </w:t>
      </w:r>
      <w:r>
        <w:rPr>
          <w:sz w:val="28"/>
          <w:szCs w:val="28"/>
        </w:rPr>
        <w:t xml:space="preserve">через который идет осуществление приоритетного направления. </w:t>
      </w:r>
      <w:r w:rsidR="009478BF" w:rsidRPr="009478BF">
        <w:rPr>
          <w:sz w:val="28"/>
          <w:szCs w:val="28"/>
        </w:rPr>
        <w:t xml:space="preserve">В работе используем </w:t>
      </w:r>
      <w:r w:rsidRPr="009478BF">
        <w:rPr>
          <w:sz w:val="28"/>
          <w:szCs w:val="28"/>
        </w:rPr>
        <w:t>прог</w:t>
      </w:r>
      <w:r w:rsidR="009478BF" w:rsidRPr="009478BF">
        <w:rPr>
          <w:sz w:val="28"/>
          <w:szCs w:val="28"/>
        </w:rPr>
        <w:t xml:space="preserve">рамму  </w:t>
      </w:r>
      <w:proofErr w:type="spellStart"/>
      <w:r w:rsidR="009478BF" w:rsidRPr="009478BF">
        <w:rPr>
          <w:sz w:val="28"/>
          <w:szCs w:val="28"/>
        </w:rPr>
        <w:t>Р.Ш.Ахмадеевой</w:t>
      </w:r>
      <w:proofErr w:type="spellEnd"/>
      <w:r w:rsidR="009478BF" w:rsidRPr="009478BF">
        <w:rPr>
          <w:sz w:val="28"/>
          <w:szCs w:val="28"/>
        </w:rPr>
        <w:t xml:space="preserve">, Е.Е. Ворониной, Р.Н. </w:t>
      </w:r>
      <w:proofErr w:type="spellStart"/>
      <w:r w:rsidR="009478BF" w:rsidRPr="009478BF">
        <w:rPr>
          <w:sz w:val="28"/>
          <w:szCs w:val="28"/>
        </w:rPr>
        <w:t>Минниханова</w:t>
      </w:r>
      <w:proofErr w:type="gramStart"/>
      <w:r w:rsidR="009478BF" w:rsidRPr="009478BF">
        <w:rPr>
          <w:sz w:val="28"/>
          <w:szCs w:val="28"/>
        </w:rPr>
        <w:t>«О</w:t>
      </w:r>
      <w:proofErr w:type="gramEnd"/>
      <w:r w:rsidR="009478BF" w:rsidRPr="009478BF">
        <w:rPr>
          <w:sz w:val="28"/>
          <w:szCs w:val="28"/>
        </w:rPr>
        <w:t>бучение</w:t>
      </w:r>
      <w:proofErr w:type="spellEnd"/>
      <w:r w:rsidR="009478BF" w:rsidRPr="009478BF">
        <w:rPr>
          <w:sz w:val="28"/>
          <w:szCs w:val="28"/>
        </w:rPr>
        <w:t xml:space="preserve"> детей дошкольного возраста правилам безопасного поведения на дорогах</w:t>
      </w:r>
      <w:r w:rsidRPr="009478BF">
        <w:rPr>
          <w:sz w:val="28"/>
          <w:szCs w:val="28"/>
        </w:rPr>
        <w:t>», 2010 года издания с целью формирования у детей знаний о правилах безопасного поведения и здоровом образе жизни; программу С.Н. Николаевой «</w:t>
      </w:r>
      <w:r w:rsidR="009478BF" w:rsidRPr="009478BF">
        <w:rPr>
          <w:sz w:val="28"/>
          <w:szCs w:val="28"/>
        </w:rPr>
        <w:t>Воспитание экологической культуры в дошкольном детстве</w:t>
      </w:r>
      <w:r w:rsidR="0009142D">
        <w:rPr>
          <w:sz w:val="28"/>
          <w:szCs w:val="28"/>
        </w:rPr>
        <w:t>» (</w:t>
      </w:r>
      <w:r w:rsidR="009478BF" w:rsidRPr="009478BF">
        <w:rPr>
          <w:sz w:val="28"/>
          <w:szCs w:val="28"/>
        </w:rPr>
        <w:t xml:space="preserve">1995 </w:t>
      </w:r>
      <w:r w:rsidR="0009142D">
        <w:rPr>
          <w:sz w:val="28"/>
          <w:szCs w:val="28"/>
        </w:rPr>
        <w:t xml:space="preserve">года издания), </w:t>
      </w:r>
      <w:r>
        <w:rPr>
          <w:sz w:val="28"/>
          <w:szCs w:val="28"/>
        </w:rPr>
        <w:t>с целью формирования у ребёнка осознанно-правильного отношения к природным явлениям и объектам, которые окружают его и с которыми он знакомится в дошкольном детстве. Продолжительность занятий по возрастным группам соответствуют базовому учебному плану.</w:t>
      </w:r>
    </w:p>
    <w:p w:rsidR="0009142D" w:rsidRDefault="005E7437" w:rsidP="00B376FC">
      <w:pPr>
        <w:tabs>
          <w:tab w:val="left" w:pos="35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Реализуя программу воспитания и обучения в детском саду «От рождения до школы» под редакцией Н.Е.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>, Т.С. Комаровой, М.А. Васильевой педагоги наполняют жизнь детей интересными делами, проблемами, идеями, включая каждого ребенка в содержательную деятельность, способствуют реализации детских интересов в жизненной активности. Обучение детей строится как увлекательная</w:t>
      </w:r>
      <w:r w:rsidR="00AF1BE9">
        <w:rPr>
          <w:sz w:val="28"/>
          <w:szCs w:val="28"/>
        </w:rPr>
        <w:t xml:space="preserve"> проблемно-игровая деятельность</w:t>
      </w:r>
    </w:p>
    <w:p w:rsidR="00B376FC" w:rsidRDefault="00B376FC" w:rsidP="00B376FC">
      <w:pPr>
        <w:tabs>
          <w:tab w:val="left" w:pos="3585"/>
        </w:tabs>
        <w:jc w:val="both"/>
        <w:rPr>
          <w:sz w:val="28"/>
          <w:szCs w:val="28"/>
        </w:rPr>
      </w:pPr>
    </w:p>
    <w:p w:rsidR="00B376FC" w:rsidRDefault="00B376FC" w:rsidP="00B376FC">
      <w:pPr>
        <w:tabs>
          <w:tab w:val="left" w:pos="3585"/>
        </w:tabs>
        <w:jc w:val="both"/>
        <w:rPr>
          <w:sz w:val="28"/>
          <w:szCs w:val="28"/>
        </w:rPr>
      </w:pPr>
    </w:p>
    <w:p w:rsidR="00B376FC" w:rsidRDefault="00B376FC" w:rsidP="00B376FC">
      <w:pPr>
        <w:tabs>
          <w:tab w:val="left" w:pos="3585"/>
        </w:tabs>
        <w:jc w:val="both"/>
        <w:rPr>
          <w:sz w:val="28"/>
          <w:szCs w:val="28"/>
        </w:rPr>
      </w:pPr>
    </w:p>
    <w:p w:rsidR="00B376FC" w:rsidRPr="00B376FC" w:rsidRDefault="00B376FC" w:rsidP="00B376FC">
      <w:pPr>
        <w:tabs>
          <w:tab w:val="left" w:pos="3585"/>
        </w:tabs>
        <w:jc w:val="both"/>
        <w:rPr>
          <w:sz w:val="28"/>
          <w:szCs w:val="28"/>
        </w:rPr>
      </w:pPr>
    </w:p>
    <w:p w:rsidR="005E7437" w:rsidRPr="001402E6" w:rsidRDefault="001402E6" w:rsidP="009478BF">
      <w:pPr>
        <w:jc w:val="right"/>
        <w:rPr>
          <w:b/>
        </w:rPr>
      </w:pPr>
      <w:r w:rsidRPr="001402E6">
        <w:rPr>
          <w:b/>
        </w:rPr>
        <w:lastRenderedPageBreak/>
        <w:t>УТВЕРЖДАЮ</w:t>
      </w:r>
    </w:p>
    <w:p w:rsidR="005E7437" w:rsidRDefault="005E7437" w:rsidP="00B376FC">
      <w:pPr>
        <w:jc w:val="right"/>
      </w:pPr>
      <w:r>
        <w:t xml:space="preserve">Заведующий МБДОУ </w:t>
      </w:r>
      <w:proofErr w:type="spellStart"/>
      <w:r w:rsidR="00BE0669">
        <w:t>Поручиков</w:t>
      </w:r>
      <w:r w:rsidR="00C53891">
        <w:t>ский</w:t>
      </w:r>
      <w:proofErr w:type="spellEnd"/>
      <w:r>
        <w:t xml:space="preserve"> детский сад «</w:t>
      </w:r>
      <w:r w:rsidR="00BE0669">
        <w:t>Колосок</w:t>
      </w:r>
      <w:r>
        <w:t>»</w:t>
      </w:r>
    </w:p>
    <w:p w:rsidR="005E7437" w:rsidRDefault="00BE0669" w:rsidP="001402E6">
      <w:pPr>
        <w:jc w:val="right"/>
      </w:pPr>
      <w:r>
        <w:t>Ю</w:t>
      </w:r>
      <w:r w:rsidR="006D7D76">
        <w:t xml:space="preserve">.Ю. </w:t>
      </w:r>
      <w:proofErr w:type="spellStart"/>
      <w:r w:rsidR="006D7D76">
        <w:t>Т</w:t>
      </w:r>
      <w:bookmarkStart w:id="0" w:name="_GoBack"/>
      <w:bookmarkEnd w:id="0"/>
      <w:r>
        <w:t>ахаутдинова</w:t>
      </w:r>
      <w:proofErr w:type="spellEnd"/>
    </w:p>
    <w:p w:rsidR="00E76BEE" w:rsidRDefault="00E76BEE" w:rsidP="009D5420">
      <w:pPr>
        <w:jc w:val="right"/>
      </w:pPr>
      <w:r>
        <w:t>Приказ №</w:t>
      </w:r>
      <w:r w:rsidR="00C53891">
        <w:t xml:space="preserve"> </w:t>
      </w:r>
      <w:r w:rsidR="001402E6">
        <w:t xml:space="preserve"> </w:t>
      </w:r>
      <w:r w:rsidR="00C53891">
        <w:t xml:space="preserve">   </w:t>
      </w:r>
      <w:r>
        <w:t xml:space="preserve">от </w:t>
      </w:r>
      <w:r w:rsidR="00C53891">
        <w:t>02</w:t>
      </w:r>
      <w:r w:rsidR="001402E6">
        <w:t>.09.</w:t>
      </w:r>
      <w:r>
        <w:t>201</w:t>
      </w:r>
      <w:r w:rsidR="001402E6">
        <w:t>4</w:t>
      </w:r>
      <w:r>
        <w:t>г.</w:t>
      </w:r>
    </w:p>
    <w:p w:rsidR="005E7437" w:rsidRDefault="005E7437" w:rsidP="005E7437">
      <w:pPr>
        <w:jc w:val="center"/>
        <w:rPr>
          <w:sz w:val="22"/>
          <w:szCs w:val="22"/>
        </w:rPr>
      </w:pPr>
      <w:r w:rsidRPr="00770027">
        <w:rPr>
          <w:b/>
          <w:sz w:val="22"/>
          <w:szCs w:val="22"/>
        </w:rPr>
        <w:t>Учебный план</w:t>
      </w:r>
      <w:r w:rsidR="00C53891">
        <w:rPr>
          <w:b/>
          <w:sz w:val="22"/>
          <w:szCs w:val="22"/>
        </w:rPr>
        <w:t xml:space="preserve"> </w:t>
      </w:r>
      <w:r w:rsidRPr="00893905">
        <w:rPr>
          <w:sz w:val="22"/>
          <w:szCs w:val="22"/>
        </w:rPr>
        <w:t xml:space="preserve">МБДОУ </w:t>
      </w:r>
      <w:r w:rsidR="00BE0669">
        <w:rPr>
          <w:sz w:val="22"/>
          <w:szCs w:val="22"/>
        </w:rPr>
        <w:t>«</w:t>
      </w:r>
      <w:proofErr w:type="spellStart"/>
      <w:r w:rsidR="00BE0669">
        <w:rPr>
          <w:sz w:val="22"/>
          <w:szCs w:val="22"/>
        </w:rPr>
        <w:t>Поручиков</w:t>
      </w:r>
      <w:r w:rsidR="00C53891">
        <w:rPr>
          <w:sz w:val="22"/>
          <w:szCs w:val="22"/>
        </w:rPr>
        <w:t>ский</w:t>
      </w:r>
      <w:proofErr w:type="spellEnd"/>
      <w:r w:rsidRPr="00893905">
        <w:rPr>
          <w:sz w:val="22"/>
          <w:szCs w:val="22"/>
        </w:rPr>
        <w:t xml:space="preserve"> </w:t>
      </w:r>
      <w:r>
        <w:t xml:space="preserve">детский </w:t>
      </w:r>
      <w:r>
        <w:rPr>
          <w:sz w:val="22"/>
          <w:szCs w:val="22"/>
        </w:rPr>
        <w:t>сад «</w:t>
      </w:r>
      <w:r w:rsidR="00BE0669">
        <w:rPr>
          <w:sz w:val="22"/>
          <w:szCs w:val="22"/>
        </w:rPr>
        <w:t>Колосок</w:t>
      </w:r>
      <w:r>
        <w:rPr>
          <w:sz w:val="22"/>
          <w:szCs w:val="22"/>
        </w:rPr>
        <w:t>»  на 201</w:t>
      </w:r>
      <w:r w:rsidR="00B376FC">
        <w:rPr>
          <w:sz w:val="22"/>
          <w:szCs w:val="22"/>
        </w:rPr>
        <w:t>4</w:t>
      </w:r>
      <w:r>
        <w:rPr>
          <w:sz w:val="22"/>
          <w:szCs w:val="22"/>
        </w:rPr>
        <w:t xml:space="preserve"> – 201</w:t>
      </w:r>
      <w:r w:rsidR="00B376FC">
        <w:rPr>
          <w:sz w:val="22"/>
          <w:szCs w:val="22"/>
        </w:rPr>
        <w:t>5</w:t>
      </w:r>
      <w:r>
        <w:rPr>
          <w:sz w:val="22"/>
          <w:szCs w:val="22"/>
        </w:rPr>
        <w:t xml:space="preserve"> учебный год</w:t>
      </w:r>
    </w:p>
    <w:p w:rsidR="005E7437" w:rsidRDefault="005E7437" w:rsidP="005E7437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Программа воспитания и обучения в детском саду «От рождения до школы» под </w:t>
      </w:r>
      <w:proofErr w:type="spellStart"/>
      <w:r>
        <w:rPr>
          <w:sz w:val="22"/>
          <w:szCs w:val="22"/>
        </w:rPr>
        <w:t>ред.Н.Е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Вераксы</w:t>
      </w:r>
      <w:proofErr w:type="spellEnd"/>
      <w:r>
        <w:rPr>
          <w:sz w:val="22"/>
          <w:szCs w:val="22"/>
        </w:rPr>
        <w:t>, Т.С. Комаровой, М.А. Васильевой</w:t>
      </w:r>
    </w:p>
    <w:p w:rsidR="005E7437" w:rsidRPr="00770027" w:rsidRDefault="005E7437" w:rsidP="005E7437">
      <w:pPr>
        <w:jc w:val="center"/>
        <w:rPr>
          <w:bCs/>
          <w:color w:val="333333"/>
          <w:sz w:val="22"/>
          <w:szCs w:val="22"/>
        </w:rPr>
      </w:pPr>
      <w:r w:rsidRPr="00770027">
        <w:rPr>
          <w:bCs/>
          <w:sz w:val="22"/>
          <w:szCs w:val="22"/>
        </w:rPr>
        <w:t xml:space="preserve">Учебный план составлен в соответствии с </w:t>
      </w:r>
      <w:r w:rsidRPr="00770027">
        <w:rPr>
          <w:bCs/>
          <w:color w:val="333333"/>
          <w:sz w:val="22"/>
          <w:szCs w:val="22"/>
        </w:rPr>
        <w:t>СанПиН 2.4.1.</w:t>
      </w:r>
      <w:r w:rsidR="00B376FC">
        <w:rPr>
          <w:bCs/>
          <w:color w:val="333333"/>
          <w:sz w:val="22"/>
          <w:szCs w:val="22"/>
        </w:rPr>
        <w:t>3049</w:t>
      </w:r>
      <w:r w:rsidRPr="00770027">
        <w:rPr>
          <w:bCs/>
          <w:color w:val="333333"/>
          <w:sz w:val="22"/>
          <w:szCs w:val="22"/>
        </w:rPr>
        <w:t xml:space="preserve"> - 1</w:t>
      </w:r>
      <w:r w:rsidR="00B376FC">
        <w:rPr>
          <w:bCs/>
          <w:color w:val="333333"/>
          <w:sz w:val="22"/>
          <w:szCs w:val="22"/>
        </w:rPr>
        <w:t>3</w:t>
      </w:r>
      <w:r w:rsidRPr="00770027">
        <w:rPr>
          <w:bCs/>
          <w:color w:val="333333"/>
          <w:sz w:val="22"/>
          <w:szCs w:val="22"/>
        </w:rPr>
        <w:t>"</w:t>
      </w:r>
    </w:p>
    <w:tbl>
      <w:tblPr>
        <w:tblW w:w="15465" w:type="dxa"/>
        <w:tblInd w:w="-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"/>
        <w:gridCol w:w="2203"/>
        <w:gridCol w:w="6665"/>
        <w:gridCol w:w="1126"/>
        <w:gridCol w:w="1126"/>
        <w:gridCol w:w="1186"/>
        <w:gridCol w:w="1188"/>
        <w:gridCol w:w="1412"/>
      </w:tblGrid>
      <w:tr w:rsidR="00AF1BE9" w:rsidTr="005C1611">
        <w:trPr>
          <w:cantSplit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BE9" w:rsidRDefault="00AF1BE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>
              <w:rPr>
                <w:b/>
                <w:sz w:val="22"/>
                <w:szCs w:val="22"/>
                <w:lang w:eastAsia="en-US"/>
              </w:rPr>
              <w:t>п</w:t>
            </w:r>
            <w:proofErr w:type="gramEnd"/>
            <w:r>
              <w:rPr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BE9" w:rsidRDefault="00AF1BE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Образовательная область</w:t>
            </w:r>
          </w:p>
        </w:tc>
        <w:tc>
          <w:tcPr>
            <w:tcW w:w="6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BE9" w:rsidRDefault="00AF1BE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Непосредственно образовательная деятельность</w:t>
            </w:r>
          </w:p>
          <w:p w:rsidR="00AF1BE9" w:rsidRDefault="00AF1BE9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Группы:  </w:t>
            </w:r>
          </w:p>
        </w:tc>
        <w:tc>
          <w:tcPr>
            <w:tcW w:w="6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BE9" w:rsidRDefault="00AF1BE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Количество занятий в неделю</w:t>
            </w:r>
          </w:p>
        </w:tc>
      </w:tr>
      <w:tr w:rsidR="005C1611" w:rsidTr="005C1611">
        <w:trPr>
          <w:cantSplit/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rPr>
                <w:b/>
                <w:lang w:eastAsia="en-US"/>
              </w:rPr>
            </w:pPr>
          </w:p>
        </w:tc>
        <w:tc>
          <w:tcPr>
            <w:tcW w:w="6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rPr>
                <w:b/>
                <w:lang w:eastAsia="en-US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1611" w:rsidRDefault="005C1611" w:rsidP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Первая младшая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Вторая младшая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542B1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Средняя 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AF1BE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Старшая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Подготовит</w:t>
            </w:r>
          </w:p>
        </w:tc>
      </w:tr>
      <w:tr w:rsidR="005C1611" w:rsidTr="005C1611">
        <w:trPr>
          <w:cantSplit/>
          <w:trHeight w:val="11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«Социализация»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«Познание»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>
              <w:rPr>
                <w:lang w:eastAsia="en-US"/>
              </w:rPr>
              <w:t>Познание</w:t>
            </w:r>
            <w:r>
              <w:rPr>
                <w:b/>
                <w:lang w:eastAsia="en-US"/>
              </w:rPr>
              <w:t xml:space="preserve"> (</w:t>
            </w:r>
            <w:r>
              <w:rPr>
                <w:sz w:val="20"/>
                <w:szCs w:val="20"/>
                <w:lang w:eastAsia="en-US"/>
              </w:rPr>
              <w:t>Познавательно – исследовательская и продуктивная (конструктивная) деятельность.</w:t>
            </w:r>
            <w:proofErr w:type="gramEnd"/>
          </w:p>
          <w:p w:rsidR="005C1611" w:rsidRDefault="005C161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Формирование элементарных математических представлений.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sz w:val="20"/>
                <w:szCs w:val="20"/>
                <w:lang w:eastAsia="en-US"/>
              </w:rPr>
              <w:t>Формирование целостной картины мира.)</w:t>
            </w:r>
            <w:proofErr w:type="gramEnd"/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C474FB" w:rsidRDefault="00C474FB">
            <w:pPr>
              <w:spacing w:line="276" w:lineRule="auto"/>
              <w:jc w:val="center"/>
              <w:rPr>
                <w:lang w:eastAsia="en-US"/>
              </w:rPr>
            </w:pPr>
          </w:p>
          <w:p w:rsidR="00C474FB" w:rsidRDefault="00C474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C474FB" w:rsidRDefault="00C474FB">
            <w:pPr>
              <w:spacing w:line="276" w:lineRule="auto"/>
              <w:jc w:val="center"/>
              <w:rPr>
                <w:lang w:eastAsia="en-US"/>
              </w:rPr>
            </w:pPr>
          </w:p>
          <w:p w:rsidR="00C474FB" w:rsidRDefault="00C474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C474FB" w:rsidRDefault="00C474FB" w:rsidP="00542B1F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4E135E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8939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0.5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5C1611" w:rsidRDefault="008939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5C1611" w:rsidTr="005C1611">
        <w:trPr>
          <w:cantSplit/>
          <w:trHeight w:val="11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«Чтение художественной литературы»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«Коммуникация» 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Коммуникация.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Чтение художественной литературы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C474FB" w:rsidRDefault="00C474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8939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893905" w:rsidRDefault="008939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C1611" w:rsidTr="005C1611">
        <w:trPr>
          <w:cantSplit/>
          <w:trHeight w:val="11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«Художественное творчество»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«Труд»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Художественное творчество</w:t>
            </w:r>
          </w:p>
          <w:p w:rsidR="005C1611" w:rsidRDefault="005C1611">
            <w:pPr>
              <w:spacing w:line="276" w:lineRule="auto"/>
              <w:jc w:val="righ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Рисование</w:t>
            </w:r>
          </w:p>
          <w:p w:rsidR="005C1611" w:rsidRDefault="005C1611">
            <w:pPr>
              <w:spacing w:line="276" w:lineRule="auto"/>
              <w:jc w:val="righ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Лепка</w:t>
            </w:r>
          </w:p>
          <w:p w:rsidR="005C1611" w:rsidRDefault="005C161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Аппликация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</w:p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4E135E" w:rsidP="004E135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0,5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</w:p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4E135E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4E135E" w:rsidP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C474FB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5C1611" w:rsidTr="005C1611">
        <w:trPr>
          <w:cantSplit/>
          <w:trHeight w:val="11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«Безопасность»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«Физическая культура»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«Здоровье»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4E135E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4E135E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 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5C1611" w:rsidTr="00B376FC">
        <w:trPr>
          <w:cantSplit/>
          <w:trHeight w:val="33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«Музыка»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Музыка 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26" w:type="dxa"/>
            <w:tcBorders>
              <w:left w:val="single" w:sz="4" w:space="0" w:color="auto"/>
              <w:right w:val="single" w:sz="4" w:space="0" w:color="auto"/>
            </w:tcBorders>
          </w:tcPr>
          <w:p w:rsidR="005C1611" w:rsidRDefault="004E13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C474FB" w:rsidP="00542B1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C1611" w:rsidTr="005C1611">
        <w:trPr>
          <w:cantSplit/>
        </w:trPr>
        <w:tc>
          <w:tcPr>
            <w:tcW w:w="9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4E13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4E13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4E135E" w:rsidP="004E13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4E13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4E135E">
              <w:rPr>
                <w:b/>
                <w:lang w:eastAsia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4E13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4E135E">
              <w:rPr>
                <w:b/>
                <w:lang w:eastAsia="en-US"/>
              </w:rPr>
              <w:t>4</w:t>
            </w:r>
          </w:p>
        </w:tc>
      </w:tr>
      <w:tr w:rsidR="005C1611" w:rsidTr="00C9350A">
        <w:trPr>
          <w:cantSplit/>
        </w:trPr>
        <w:tc>
          <w:tcPr>
            <w:tcW w:w="9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Длительность условного часа в мин.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</w:tr>
      <w:tr w:rsidR="005C1611" w:rsidTr="00C9350A">
        <w:trPr>
          <w:cantSplit/>
        </w:trPr>
        <w:tc>
          <w:tcPr>
            <w:tcW w:w="9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Региональный компонент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5C1611" w:rsidTr="002C00F8">
        <w:trPr>
          <w:cantSplit/>
        </w:trPr>
        <w:tc>
          <w:tcPr>
            <w:tcW w:w="9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  <w:p w:rsidR="005C1611" w:rsidRDefault="005C16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11" w:rsidRDefault="005C16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5C1611" w:rsidTr="003308AD">
        <w:trPr>
          <w:cantSplit/>
        </w:trPr>
        <w:tc>
          <w:tcPr>
            <w:tcW w:w="9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ИТОГО: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 w:rsidP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11" w:rsidRDefault="005C16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17</w:t>
            </w:r>
          </w:p>
        </w:tc>
      </w:tr>
    </w:tbl>
    <w:p w:rsidR="007E5456" w:rsidRDefault="007E5456" w:rsidP="005E7437">
      <w:pPr>
        <w:jc w:val="both"/>
      </w:pPr>
    </w:p>
    <w:sectPr w:rsidR="007E5456" w:rsidSect="00B376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A28"/>
    <w:rsid w:val="0009142D"/>
    <w:rsid w:val="00124B07"/>
    <w:rsid w:val="001402E6"/>
    <w:rsid w:val="00264EC6"/>
    <w:rsid w:val="004E135E"/>
    <w:rsid w:val="005C1611"/>
    <w:rsid w:val="005E7437"/>
    <w:rsid w:val="006D7D76"/>
    <w:rsid w:val="007E5456"/>
    <w:rsid w:val="00893905"/>
    <w:rsid w:val="009478BF"/>
    <w:rsid w:val="009A3CAB"/>
    <w:rsid w:val="009D5420"/>
    <w:rsid w:val="009F7A28"/>
    <w:rsid w:val="00AF1BE9"/>
    <w:rsid w:val="00AF4EEB"/>
    <w:rsid w:val="00B376FC"/>
    <w:rsid w:val="00BE0669"/>
    <w:rsid w:val="00C474FB"/>
    <w:rsid w:val="00C53891"/>
    <w:rsid w:val="00D743B2"/>
    <w:rsid w:val="00DB26E6"/>
    <w:rsid w:val="00E76BEE"/>
    <w:rsid w:val="00FB4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F1BE9"/>
    <w:pPr>
      <w:keepNext/>
      <w:outlineLvl w:val="1"/>
    </w:pPr>
    <w:rPr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4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43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AF1BE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F1BE9"/>
    <w:pPr>
      <w:keepNext/>
      <w:outlineLvl w:val="1"/>
    </w:pPr>
    <w:rPr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4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43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AF1BE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1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капелька</dc:creator>
  <cp:lastModifiedBy>Ирина</cp:lastModifiedBy>
  <cp:revision>4</cp:revision>
  <cp:lastPrinted>2014-09-08T06:30:00Z</cp:lastPrinted>
  <dcterms:created xsi:type="dcterms:W3CDTF">2014-10-20T08:33:00Z</dcterms:created>
  <dcterms:modified xsi:type="dcterms:W3CDTF">2014-10-20T08:37:00Z</dcterms:modified>
</cp:coreProperties>
</file>